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F" w:rsidRPr="00ED73EF" w:rsidRDefault="00ED73EF" w:rsidP="00ED7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D73EF"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 «ДЕТСКИЙ САД № 8» </w:t>
      </w:r>
    </w:p>
    <w:p w:rsidR="00ED73EF" w:rsidRPr="00ED73EF" w:rsidRDefault="00ED73EF" w:rsidP="00ED73E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EF">
        <w:rPr>
          <w:rFonts w:ascii="Times New Roman" w:hAnsi="Times New Roman"/>
          <w:b/>
          <w:sz w:val="20"/>
          <w:szCs w:val="20"/>
        </w:rPr>
        <w:t>ПРЕДГОРНОГО МУНИЦИПАЛЬНОГО ОКРУГА СТАВРОПОЛЬСКОГО КРАЯ</w:t>
      </w:r>
    </w:p>
    <w:p w:rsidR="00ED73EF" w:rsidRPr="00ED73EF" w:rsidRDefault="00ED73EF" w:rsidP="00ED73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EF">
        <w:rPr>
          <w:rFonts w:ascii="Times New Roman" w:hAnsi="Times New Roman"/>
          <w:b/>
          <w:sz w:val="20"/>
          <w:szCs w:val="20"/>
        </w:rPr>
        <w:t xml:space="preserve">357350 Ставропольский край, Предгорный район, </w:t>
      </w:r>
      <w:proofErr w:type="spellStart"/>
      <w:r w:rsidRPr="00ED73EF">
        <w:rPr>
          <w:rFonts w:ascii="Times New Roman" w:hAnsi="Times New Roman"/>
          <w:b/>
          <w:sz w:val="20"/>
          <w:szCs w:val="20"/>
        </w:rPr>
        <w:t>стЕссентукская</w:t>
      </w:r>
      <w:proofErr w:type="spellEnd"/>
    </w:p>
    <w:p w:rsidR="00ED73EF" w:rsidRPr="00ED73EF" w:rsidRDefault="00ED73EF" w:rsidP="00ED73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3EF">
        <w:rPr>
          <w:rFonts w:ascii="Times New Roman" w:hAnsi="Times New Roman"/>
          <w:b/>
          <w:i/>
          <w:sz w:val="20"/>
          <w:szCs w:val="20"/>
        </w:rPr>
        <w:t>Тел./факс</w:t>
      </w:r>
      <w:r w:rsidRPr="00ED73EF">
        <w:rPr>
          <w:rFonts w:ascii="Times New Roman" w:hAnsi="Times New Roman"/>
          <w:b/>
          <w:sz w:val="20"/>
          <w:szCs w:val="20"/>
        </w:rPr>
        <w:t xml:space="preserve"> (87961)5-29-01</w:t>
      </w:r>
      <w:r w:rsidRPr="00ED73EF">
        <w:rPr>
          <w:rFonts w:ascii="Times New Roman" w:hAnsi="Times New Roman"/>
          <w:b/>
          <w:i/>
          <w:sz w:val="20"/>
          <w:szCs w:val="20"/>
          <w:lang w:val="en-US"/>
        </w:rPr>
        <w:t>E</w:t>
      </w:r>
      <w:r w:rsidRPr="00ED73EF">
        <w:rPr>
          <w:rFonts w:ascii="Times New Roman" w:hAnsi="Times New Roman"/>
          <w:b/>
          <w:i/>
          <w:sz w:val="20"/>
          <w:szCs w:val="20"/>
        </w:rPr>
        <w:t>-</w:t>
      </w:r>
      <w:r w:rsidRPr="00ED73EF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ED73EF">
        <w:rPr>
          <w:rFonts w:ascii="Times New Roman" w:hAnsi="Times New Roman"/>
          <w:b/>
          <w:i/>
          <w:sz w:val="20"/>
          <w:szCs w:val="20"/>
        </w:rPr>
        <w:t>:</w:t>
      </w:r>
      <w:r w:rsidRPr="00ED73EF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mkdou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</w:rPr>
          <w:t>8.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pred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D73EF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ED73E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D73EF" w:rsidRPr="00ED73EF" w:rsidRDefault="00ED73EF" w:rsidP="00ED73EF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471F2" w:rsidRPr="00ED73EF" w:rsidRDefault="00423E9D" w:rsidP="00140C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</w:rPr>
        <w:t>Публичный отчет руководителя МБДОУ № 8</w:t>
      </w:r>
      <w:r w:rsidR="006471F2"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 за </w:t>
      </w:r>
      <w:r w:rsidR="00ED73EF" w:rsidRPr="00ED73EF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7A7487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ED73EF" w:rsidRPr="00ED73EF"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7A7487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6471F2"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 год.</w:t>
      </w:r>
    </w:p>
    <w:p w:rsidR="006471F2" w:rsidRPr="00ED73EF" w:rsidRDefault="006471F2" w:rsidP="00140C2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D73EF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МБДОУ№8 работает по программе воспитания и обучения в детском саду </w:t>
      </w:r>
      <w:r w:rsidRPr="00423E9D">
        <w:rPr>
          <w:rFonts w:ascii="Times New Roman" w:hAnsi="Times New Roman"/>
          <w:b/>
          <w:bCs/>
          <w:sz w:val="28"/>
          <w:szCs w:val="28"/>
        </w:rPr>
        <w:t xml:space="preserve">«От рождения до школы», разработанной в соответствии с ФГОС под редакцией Н.Е. </w:t>
      </w:r>
      <w:proofErr w:type="spellStart"/>
      <w:r w:rsidRPr="00423E9D">
        <w:rPr>
          <w:rFonts w:ascii="Times New Roman" w:hAnsi="Times New Roman"/>
          <w:b/>
          <w:bCs/>
          <w:sz w:val="28"/>
          <w:szCs w:val="28"/>
        </w:rPr>
        <w:t>Вераксы</w:t>
      </w:r>
      <w:proofErr w:type="spellEnd"/>
      <w:r w:rsidRPr="00423E9D">
        <w:rPr>
          <w:rFonts w:ascii="Times New Roman" w:hAnsi="Times New Roman"/>
          <w:b/>
          <w:bCs/>
          <w:sz w:val="28"/>
          <w:szCs w:val="28"/>
        </w:rPr>
        <w:t xml:space="preserve">, Т.С. Комаровой, </w:t>
      </w:r>
      <w:proofErr w:type="spellStart"/>
      <w:r w:rsidRPr="00423E9D">
        <w:rPr>
          <w:rFonts w:ascii="Times New Roman" w:hAnsi="Times New Roman"/>
          <w:b/>
          <w:bCs/>
          <w:sz w:val="28"/>
          <w:szCs w:val="28"/>
        </w:rPr>
        <w:t>М.А.Ва</w:t>
      </w:r>
      <w:r w:rsidRPr="00423E9D">
        <w:rPr>
          <w:rFonts w:ascii="Times New Roman" w:hAnsi="Times New Roman"/>
          <w:b/>
          <w:bCs/>
          <w:sz w:val="28"/>
          <w:szCs w:val="28"/>
        </w:rPr>
        <w:softHyphen/>
        <w:t>сильевой</w:t>
      </w:r>
      <w:proofErr w:type="spellEnd"/>
      <w:r w:rsidRPr="00423E9D">
        <w:rPr>
          <w:rFonts w:ascii="Times New Roman" w:hAnsi="Times New Roman"/>
          <w:b/>
          <w:bCs/>
          <w:sz w:val="28"/>
          <w:szCs w:val="28"/>
        </w:rPr>
        <w:t>. </w:t>
      </w:r>
      <w:r w:rsidRPr="00423E9D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        Программа обеспечивает достижение воспитанниками ДОУ готовности к школе.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 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 через ознакомление с бытом, ремеслом, традициями русского народа.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Работа велась в соответствии с программным обеспечением при тесном взаимодействии всех педагогов ДОУ.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  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   В течение года продолжалась работа по укреплению здоровья детей. Большое внимание  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  своевременного устранения и  оказания оперативной помощи воспитателям испытывающим затруднение в решении различных проблем. 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      В результате проводимой работы дети всех возрастных групп хорошо усвоили     навыки самообслуживания и взаимопомощи, культуры поведения, личной гигиены.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 Основное внимание в 202</w:t>
      </w:r>
      <w:r w:rsidR="007A7487">
        <w:rPr>
          <w:rFonts w:ascii="Times New Roman" w:hAnsi="Times New Roman"/>
          <w:sz w:val="28"/>
          <w:szCs w:val="28"/>
        </w:rPr>
        <w:t>1</w:t>
      </w:r>
      <w:r w:rsidRPr="00423E9D">
        <w:rPr>
          <w:rFonts w:ascii="Times New Roman" w:hAnsi="Times New Roman"/>
          <w:sz w:val="28"/>
          <w:szCs w:val="28"/>
        </w:rPr>
        <w:t>-202</w:t>
      </w:r>
      <w:r w:rsidR="007A7487">
        <w:rPr>
          <w:rFonts w:ascii="Times New Roman" w:hAnsi="Times New Roman"/>
          <w:sz w:val="28"/>
          <w:szCs w:val="28"/>
        </w:rPr>
        <w:t>2</w:t>
      </w:r>
      <w:r w:rsidRPr="00423E9D">
        <w:rPr>
          <w:rFonts w:ascii="Times New Roman" w:hAnsi="Times New Roman"/>
          <w:sz w:val="28"/>
          <w:szCs w:val="28"/>
        </w:rPr>
        <w:t xml:space="preserve">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Для этого были выделены следующие задачи: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lastRenderedPageBreak/>
        <w:t>-Реализовывать цели национального проекта «Образование»;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-Продолжать работу по сохранению и укреплению здоровья детей, их полноценного физического развития, способствующую более успешному решению педагогических задач в различных образовательных областях.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- Совершенствовать формы и методы работы по речевому развитию дошкольников через внедрение информационно-коммуникативных технологий в образовательный процесс;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-Создание единого образовательного пространства «детский сад-семья»,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партнерства.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Педагоги ДОУ не только активно участвовали в он-</w:t>
      </w:r>
      <w:proofErr w:type="spellStart"/>
      <w:r w:rsidRPr="00423E9D">
        <w:rPr>
          <w:rFonts w:ascii="Times New Roman" w:hAnsi="Times New Roman"/>
          <w:sz w:val="28"/>
          <w:szCs w:val="28"/>
        </w:rPr>
        <w:t>лайн</w:t>
      </w:r>
      <w:proofErr w:type="spellEnd"/>
      <w:r w:rsidRPr="00423E9D">
        <w:rPr>
          <w:rFonts w:ascii="Times New Roman" w:hAnsi="Times New Roman"/>
          <w:sz w:val="28"/>
          <w:szCs w:val="28"/>
        </w:rPr>
        <w:t xml:space="preserve"> конференциях и обучающих </w:t>
      </w:r>
      <w:proofErr w:type="spellStart"/>
      <w:r w:rsidRPr="00423E9D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423E9D">
        <w:rPr>
          <w:rFonts w:ascii="Times New Roman" w:hAnsi="Times New Roman"/>
          <w:sz w:val="28"/>
          <w:szCs w:val="28"/>
        </w:rPr>
        <w:t xml:space="preserve">, но и проводили (с помощью ИКТ) открытые мероприятия и вели проектную и социальную деятельность в ДОУ,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E9D">
        <w:rPr>
          <w:rFonts w:ascii="Times New Roman" w:hAnsi="Times New Roman"/>
          <w:b/>
          <w:sz w:val="28"/>
          <w:szCs w:val="28"/>
        </w:rPr>
        <w:t>участвовали в конкурсах: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- муниципальный этап краевого конкурса «Зеленый огонек 202</w:t>
      </w:r>
      <w:r w:rsidR="007A7487">
        <w:rPr>
          <w:rFonts w:ascii="Times New Roman" w:hAnsi="Times New Roman"/>
          <w:sz w:val="28"/>
          <w:szCs w:val="28"/>
        </w:rPr>
        <w:t>1</w:t>
      </w:r>
      <w:r w:rsidRPr="00423E9D">
        <w:rPr>
          <w:rFonts w:ascii="Times New Roman" w:hAnsi="Times New Roman"/>
          <w:sz w:val="28"/>
          <w:szCs w:val="28"/>
        </w:rPr>
        <w:t>» номинация «Лучшая агитбригада»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- муниципальный этап конкурса «Воспитатель  года России»  номинация «Педагогический дебют»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Воспитанники ДОУ также принимали участие в различных конкурсах и викторинах: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муниципальный конкурс ««Каждой Пичужке по кормушке»»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международный конкурс «Пусть всегда будет мама»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международный конкурс «Новогодние чудеса своими руками»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международный конкурс «Здравствуй зимушка</w:t>
      </w:r>
      <w:proofErr w:type="gramStart"/>
      <w:r w:rsidRPr="00423E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23E9D">
        <w:rPr>
          <w:rFonts w:ascii="Times New Roman" w:hAnsi="Times New Roman"/>
          <w:sz w:val="28"/>
          <w:szCs w:val="28"/>
        </w:rPr>
        <w:t>зима»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муниципальный конкурс «Лучшая елочная игрушка по тематике ПДД» 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региональный конкурс «Моя Югра», номинация «Букет для мамочки»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региональный конкурс «Моя Югра», номинация «</w:t>
      </w:r>
      <w:proofErr w:type="gramStart"/>
      <w:r w:rsidRPr="00423E9D">
        <w:rPr>
          <w:rFonts w:ascii="Times New Roman" w:hAnsi="Times New Roman"/>
          <w:sz w:val="28"/>
          <w:szCs w:val="28"/>
        </w:rPr>
        <w:t>Пасхальные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E9D">
        <w:rPr>
          <w:rFonts w:ascii="Times New Roman" w:hAnsi="Times New Roman"/>
          <w:sz w:val="28"/>
          <w:szCs w:val="28"/>
        </w:rPr>
        <w:t>поделочки</w:t>
      </w:r>
      <w:proofErr w:type="spellEnd"/>
      <w:r w:rsidRPr="00423E9D">
        <w:rPr>
          <w:rFonts w:ascii="Times New Roman" w:hAnsi="Times New Roman"/>
          <w:sz w:val="28"/>
          <w:szCs w:val="28"/>
        </w:rPr>
        <w:t>», «Широкая Масленица»</w:t>
      </w:r>
    </w:p>
    <w:p w:rsidR="00423E9D" w:rsidRPr="00423E9D" w:rsidRDefault="00423E9D" w:rsidP="00423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всероссийская интернет олимпиада «Солнечный свет»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Деятельность ДОУ организована в соответствии с Уставом,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с учетом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 и художественно-эстетическому развитию.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    Педагогами  ДОУ разработано комплексно – тематическое планирование на учебный год для раннего,  младшего, среднего и старшего дошкольного  возраста. Темы недели  различны в зависимости от возрастной группы.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</w:t>
      </w:r>
      <w:r w:rsidRPr="00423E9D">
        <w:rPr>
          <w:rFonts w:ascii="Times New Roman" w:hAnsi="Times New Roman"/>
          <w:sz w:val="28"/>
          <w:szCs w:val="28"/>
        </w:rPr>
        <w:lastRenderedPageBreak/>
        <w:t xml:space="preserve">основную тему недели. В разных видах детской деятельности дети познают необходимый объем знаний, умений и навыков по теме.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Педагоги  стали более тщательно планировать и организовывать образовательную деятельность не только на НОД, а в течение всего пребывания ребенка в детском саду: через все  виды  детской деятельности, основной из которых является игра, что соответствует ФГОС </w:t>
      </w:r>
      <w:proofErr w:type="gramStart"/>
      <w:r w:rsidRPr="00423E9D">
        <w:rPr>
          <w:rFonts w:ascii="Times New Roman" w:hAnsi="Times New Roman"/>
          <w:sz w:val="28"/>
          <w:szCs w:val="28"/>
        </w:rPr>
        <w:t>ДО</w:t>
      </w:r>
      <w:proofErr w:type="gramEnd"/>
      <w:r w:rsidRPr="00423E9D">
        <w:rPr>
          <w:rFonts w:ascii="Times New Roman" w:hAnsi="Times New Roman"/>
          <w:sz w:val="28"/>
          <w:szCs w:val="28"/>
        </w:rPr>
        <w:t>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В ДОУ ведется мониторинг достижения детьми планируемых результатов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Реализуя принцип взаимодействия с семьёй, в </w:t>
      </w:r>
      <w:proofErr w:type="gramStart"/>
      <w:r w:rsidRPr="00423E9D">
        <w:rPr>
          <w:rFonts w:ascii="Times New Roman" w:hAnsi="Times New Roman"/>
          <w:sz w:val="28"/>
          <w:szCs w:val="28"/>
        </w:rPr>
        <w:t>нашем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 ДОУ проводятся смотры-конкурсы, викторины, спортивные праздники. Родители активно участвуют в конкурсах ДОУ («Овощные модники», «Моя любимая станица», «Если хочешь быть здоров», «Новогодние варежки», «Огород на подоконнике», «Минута славы», «Пасхальный сувенир» «Мамина улыбка», «По дороге в детский сад», «Засветись и улыбнись» и </w:t>
      </w:r>
      <w:proofErr w:type="spellStart"/>
      <w:r w:rsidRPr="00423E9D">
        <w:rPr>
          <w:rFonts w:ascii="Times New Roman" w:hAnsi="Times New Roman"/>
          <w:sz w:val="28"/>
          <w:szCs w:val="28"/>
        </w:rPr>
        <w:t>тд</w:t>
      </w:r>
      <w:proofErr w:type="spellEnd"/>
      <w:r w:rsidRPr="00423E9D">
        <w:rPr>
          <w:rFonts w:ascii="Times New Roman" w:hAnsi="Times New Roman"/>
          <w:sz w:val="28"/>
          <w:szCs w:val="28"/>
        </w:rPr>
        <w:t>.</w:t>
      </w:r>
      <w:proofErr w:type="gramStart"/>
      <w:r w:rsidRPr="00423E9D">
        <w:rPr>
          <w:rFonts w:ascii="Times New Roman" w:hAnsi="Times New Roman"/>
          <w:sz w:val="28"/>
          <w:szCs w:val="28"/>
        </w:rPr>
        <w:t>)</w:t>
      </w:r>
      <w:r w:rsidRPr="00423E9D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423E9D">
        <w:rPr>
          <w:rFonts w:ascii="Times New Roman" w:hAnsi="Times New Roman"/>
          <w:bCs/>
          <w:sz w:val="28"/>
          <w:szCs w:val="28"/>
        </w:rPr>
        <w:t xml:space="preserve">акие мероприятия,  позволяют каждому проявить свои творческие способности. В связи с пандемией все конкурсы проводятся с помощью интернет ресурсов. Результаты публикуются на страничке ДОУ в </w:t>
      </w:r>
      <w:proofErr w:type="spellStart"/>
      <w:r w:rsidRPr="00423E9D">
        <w:rPr>
          <w:rFonts w:ascii="Times New Roman" w:hAnsi="Times New Roman"/>
          <w:bCs/>
          <w:sz w:val="28"/>
          <w:szCs w:val="28"/>
        </w:rPr>
        <w:t>инстаграмм</w:t>
      </w:r>
      <w:proofErr w:type="spellEnd"/>
      <w:r w:rsidRPr="00423E9D">
        <w:rPr>
          <w:rFonts w:ascii="Times New Roman" w:hAnsi="Times New Roman"/>
          <w:bCs/>
          <w:sz w:val="28"/>
          <w:szCs w:val="28"/>
        </w:rPr>
        <w:t>, а также сайте ДОУ.</w:t>
      </w:r>
      <w:r w:rsidRPr="00423E9D">
        <w:rPr>
          <w:rFonts w:ascii="Times New Roman" w:hAnsi="Times New Roman"/>
          <w:sz w:val="28"/>
          <w:szCs w:val="28"/>
        </w:rPr>
        <w:t xml:space="preserve">      На высоком уровне велась работа в плане оформления наглядной информации для родителей. Яркие и веселые </w:t>
      </w:r>
      <w:proofErr w:type="spellStart"/>
      <w:r w:rsidRPr="00423E9D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423E9D">
        <w:rPr>
          <w:rFonts w:ascii="Times New Roman" w:hAnsi="Times New Roman"/>
          <w:sz w:val="28"/>
          <w:szCs w:val="28"/>
        </w:rPr>
        <w:t>, электронные стенгазеты   привлекают внимание родителей и оказывают немаловажное значение в их педагогическом просвещении.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Использование разнообразных форм работы  в период пандемии дало определенные результаты: родители из «зрителей» и «наблюдателей» стали активными участниками электронных встреч и помощниками воспитателя. Именно на это и направлен принцип взаимодействия с семьёй, обозначенный в тексте ФГОС.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  Одной  из важнейших задач деятельности нашего ДОУ является охрана и укрепление здоровья детей, обеспечение полноценного физического развития, воспитания потребности в здоровом образе  жизни. Педагоги используют в своей работе разнообразные закаливающие методы и приемы. Регулярно проводят утреннюю гимнастику, физкультурные занятия. В течение года проводятся дни здоровья, спортивно-развлекательные мероприятия. Проводится  санитарно-просветительная работа с родителями.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В Учреждении постоянно  проводится  работа по улучшению здоровья и совершенствованию физических качеств детей с учетом индивидуальных особенностей воспитанников по следующим направлениям:</w:t>
      </w:r>
    </w:p>
    <w:p w:rsidR="00423E9D" w:rsidRPr="00423E9D" w:rsidRDefault="00423E9D" w:rsidP="00423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Соблюдение режима дня</w:t>
      </w:r>
    </w:p>
    <w:p w:rsidR="00423E9D" w:rsidRPr="00423E9D" w:rsidRDefault="00423E9D" w:rsidP="00423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lastRenderedPageBreak/>
        <w:t>Учет гигиенических требований</w:t>
      </w:r>
    </w:p>
    <w:p w:rsidR="00423E9D" w:rsidRPr="00423E9D" w:rsidRDefault="00423E9D" w:rsidP="00423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Утренняя гимнастика</w:t>
      </w:r>
    </w:p>
    <w:p w:rsidR="00423E9D" w:rsidRPr="00423E9D" w:rsidRDefault="00423E9D" w:rsidP="00423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Воздушно-оздоровительная гимнастика после сна</w:t>
      </w:r>
    </w:p>
    <w:p w:rsidR="00423E9D" w:rsidRPr="00423E9D" w:rsidRDefault="00423E9D" w:rsidP="00423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Выполнение двигательного режима в группе и на прогулке</w:t>
      </w:r>
    </w:p>
    <w:p w:rsidR="00423E9D" w:rsidRPr="00423E9D" w:rsidRDefault="00423E9D" w:rsidP="00423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Закаливающие мероприятия.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Разработанный комплекс мероприятий успешно применяется педагогами в течение года. В детском саду  уровень физического развития детей стал значительно выше.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      Большое значение в работе ДОУ имеют практические занятия по привитию детям навыков безопасного поведения, а также основы ПДД. С этой целью оформлены уголки безопасности, изготовлены методические пособия, макеты, ширмы, имеются планы работы.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 Из всего вышесказанного следует, что педагоги МБДОУ способствуют становлению у воспитанников ценностей здорового образа жизни, обеспечивают условия для достижения социально задаваемых норм физического развития и физической подготовленности воспитанников, для развития умственных и познавательных, творческих способностей воспитанников, формирования интегративных качеств, реализуя индивидуальный подход к воспитанникам.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Дошкольное учреждение проводит целый ряд мероприятий по обогащению и озеленению своей территории: субботники, уход за клумбами в </w:t>
      </w:r>
      <w:proofErr w:type="gramStart"/>
      <w:r w:rsidRPr="00423E9D">
        <w:rPr>
          <w:rFonts w:ascii="Times New Roman" w:hAnsi="Times New Roman"/>
          <w:sz w:val="28"/>
          <w:szCs w:val="28"/>
        </w:rPr>
        <w:t>весеннее-летний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 период. Коллектив МБДОУ организует работу летом так, чтобы детям было интересно в детском саду, а родители (законные представители)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художественно-эстетическое, социальное развитие. Составляется план организационно-хозяйственной работы в летний период времени каждого ДОУ.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E9D">
        <w:rPr>
          <w:rFonts w:ascii="Times New Roman" w:hAnsi="Times New Roman"/>
          <w:sz w:val="28"/>
          <w:szCs w:val="28"/>
        </w:rPr>
        <w:t>Анализируя заболеваемость в ДОУ мы видим, что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 число заболеваний выросло. Одной из причин этого мы видим в низком проценте </w:t>
      </w:r>
      <w:proofErr w:type="spellStart"/>
      <w:r w:rsidRPr="00423E9D">
        <w:rPr>
          <w:rFonts w:ascii="Times New Roman" w:hAnsi="Times New Roman"/>
          <w:sz w:val="28"/>
          <w:szCs w:val="28"/>
        </w:rPr>
        <w:t>прививаемости</w:t>
      </w:r>
      <w:proofErr w:type="spellEnd"/>
      <w:r w:rsidRPr="00423E9D">
        <w:rPr>
          <w:rFonts w:ascii="Times New Roman" w:hAnsi="Times New Roman"/>
          <w:sz w:val="28"/>
          <w:szCs w:val="28"/>
        </w:rPr>
        <w:t xml:space="preserve">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 это связано с приходом в детский сад ослабленных детей уже с рождения.</w:t>
      </w: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404"/>
        <w:gridCol w:w="1848"/>
        <w:gridCol w:w="2008"/>
        <w:gridCol w:w="2529"/>
      </w:tblGrid>
      <w:tr w:rsidR="00423E9D" w:rsidRPr="00423E9D" w:rsidTr="000D49E9">
        <w:trPr>
          <w:trHeight w:val="157"/>
        </w:trPr>
        <w:tc>
          <w:tcPr>
            <w:tcW w:w="445" w:type="dxa"/>
            <w:vMerge w:val="restart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</w:p>
        </w:tc>
        <w:tc>
          <w:tcPr>
            <w:tcW w:w="3415" w:type="dxa"/>
            <w:vMerge w:val="restart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413" w:type="dxa"/>
            <w:gridSpan w:val="3"/>
          </w:tcPr>
          <w:p w:rsidR="00423E9D" w:rsidRPr="00423E9D" w:rsidRDefault="00423E9D" w:rsidP="007A7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 xml:space="preserve">         202</w:t>
            </w:r>
            <w:r w:rsidR="007A7487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23E9D" w:rsidRPr="00423E9D" w:rsidTr="000D49E9">
        <w:trPr>
          <w:trHeight w:val="83"/>
        </w:trPr>
        <w:tc>
          <w:tcPr>
            <w:tcW w:w="445" w:type="dxa"/>
            <w:vMerge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18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37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</w:tr>
      <w:tr w:rsidR="00423E9D" w:rsidRPr="00423E9D" w:rsidTr="000D49E9">
        <w:trPr>
          <w:trHeight w:val="317"/>
        </w:trPr>
        <w:tc>
          <w:tcPr>
            <w:tcW w:w="445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1858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18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7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423E9D" w:rsidRPr="00423E9D" w:rsidTr="000D49E9">
        <w:trPr>
          <w:trHeight w:val="479"/>
        </w:trPr>
        <w:tc>
          <w:tcPr>
            <w:tcW w:w="445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Число пропусков (</w:t>
            </w:r>
            <w:proofErr w:type="spellStart"/>
            <w:r w:rsidRPr="00423E9D">
              <w:rPr>
                <w:rFonts w:ascii="Times New Roman" w:hAnsi="Times New Roman"/>
                <w:sz w:val="28"/>
                <w:szCs w:val="28"/>
              </w:rPr>
              <w:t>детодней</w:t>
            </w:r>
            <w:proofErr w:type="spellEnd"/>
            <w:r w:rsidRPr="00423E9D">
              <w:rPr>
                <w:rFonts w:ascii="Times New Roman" w:hAnsi="Times New Roman"/>
                <w:sz w:val="28"/>
                <w:szCs w:val="28"/>
              </w:rPr>
              <w:t>) по болезни</w:t>
            </w:r>
          </w:p>
        </w:tc>
        <w:tc>
          <w:tcPr>
            <w:tcW w:w="1858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2911</w:t>
            </w:r>
          </w:p>
        </w:tc>
        <w:tc>
          <w:tcPr>
            <w:tcW w:w="2018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537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2698</w:t>
            </w:r>
          </w:p>
        </w:tc>
      </w:tr>
    </w:tbl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    </w:t>
      </w:r>
      <w:r w:rsidRPr="00423E9D">
        <w:rPr>
          <w:rFonts w:ascii="Times New Roman" w:hAnsi="Times New Roman"/>
          <w:b/>
          <w:sz w:val="28"/>
          <w:szCs w:val="28"/>
        </w:rPr>
        <w:t xml:space="preserve">    Анализ питания.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Организация питания в учреждении осуществляется в соответствии с нормами СанПиН 2.4.1. 3049-13 и разработанного 10-ти дневного меню.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lastRenderedPageBreak/>
        <w:t xml:space="preserve">     В учреждении осуществляется 4-х разовое питание воспитанников.  Поставки продуктов питания организованы на договорной основе. Пищеблок оборудован соответствующими СанПиНа цехами, штатами и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E9D">
        <w:rPr>
          <w:rFonts w:ascii="Times New Roman" w:hAnsi="Times New Roman"/>
          <w:b/>
          <w:sz w:val="28"/>
          <w:szCs w:val="28"/>
        </w:rPr>
        <w:t xml:space="preserve">        Анализ уровня развития воспитанников, востребованность выпускников.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Уровень развития воспитанников анализируется по итогам педагогической диагностики.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Формы проведения диагностики: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- входная диагностика (сентябрь);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- диагностический срез (январь);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- итоговая диагностика (май).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Разработаны диагностические карты освоения основной образовательной программы дошкольного образования по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 Согласно требованиям ФГОС </w:t>
      </w:r>
      <w:proofErr w:type="gramStart"/>
      <w:r w:rsidRPr="00423E9D">
        <w:rPr>
          <w:rFonts w:ascii="Times New Roman" w:hAnsi="Times New Roman"/>
          <w:sz w:val="28"/>
          <w:szCs w:val="28"/>
        </w:rPr>
        <w:t>ДО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E9D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 освоения Программы сформулированы в виде целевых ориентиров, который представляют собой возрастной портрет ребенка на конец раннего и конец дошкольного детства.           Согласно ФГОС </w:t>
      </w:r>
      <w:proofErr w:type="gramStart"/>
      <w:r w:rsidRPr="00423E9D">
        <w:rPr>
          <w:rFonts w:ascii="Times New Roman" w:hAnsi="Times New Roman"/>
          <w:sz w:val="28"/>
          <w:szCs w:val="28"/>
        </w:rPr>
        <w:t>ДО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E9D">
        <w:rPr>
          <w:rFonts w:ascii="Times New Roman" w:hAnsi="Times New Roman"/>
          <w:sz w:val="28"/>
          <w:szCs w:val="28"/>
        </w:rPr>
        <w:t>целевые</w:t>
      </w:r>
      <w:proofErr w:type="gramEnd"/>
      <w:r w:rsidRPr="00423E9D">
        <w:rPr>
          <w:rFonts w:ascii="Times New Roman" w:hAnsi="Times New Roman"/>
          <w:sz w:val="28"/>
          <w:szCs w:val="28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 Так, результаты качества освоения ООП ДОУ на конец  года выглядят следующим образом: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2"/>
        <w:gridCol w:w="896"/>
        <w:gridCol w:w="742"/>
        <w:gridCol w:w="896"/>
        <w:gridCol w:w="742"/>
        <w:gridCol w:w="765"/>
        <w:gridCol w:w="742"/>
        <w:gridCol w:w="1908"/>
      </w:tblGrid>
      <w:tr w:rsidR="00423E9D" w:rsidRPr="00423E9D" w:rsidTr="000D49E9">
        <w:trPr>
          <w:trHeight w:val="90"/>
          <w:jc w:val="center"/>
        </w:trPr>
        <w:tc>
          <w:tcPr>
            <w:tcW w:w="2483" w:type="dxa"/>
            <w:vMerge w:val="restart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726" w:type="dxa"/>
            <w:gridSpan w:val="2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423E9D" w:rsidRPr="00423E9D" w:rsidTr="000D49E9">
        <w:trPr>
          <w:trHeight w:val="450"/>
          <w:jc w:val="center"/>
        </w:trPr>
        <w:tc>
          <w:tcPr>
            <w:tcW w:w="2483" w:type="dxa"/>
            <w:vMerge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7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8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9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87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96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694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% воспитанников в пределе нормы</w:t>
            </w:r>
          </w:p>
        </w:tc>
      </w:tr>
      <w:tr w:rsidR="00423E9D" w:rsidRPr="00423E9D" w:rsidTr="000D49E9">
        <w:trPr>
          <w:trHeight w:val="90"/>
          <w:jc w:val="center"/>
        </w:trPr>
        <w:tc>
          <w:tcPr>
            <w:tcW w:w="2483" w:type="dxa"/>
            <w:vMerge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7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50.6%</w:t>
            </w:r>
          </w:p>
        </w:tc>
        <w:tc>
          <w:tcPr>
            <w:tcW w:w="85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8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39.3%</w:t>
            </w:r>
          </w:p>
        </w:tc>
        <w:tc>
          <w:tcPr>
            <w:tcW w:w="839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7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696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94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99,%</w:t>
            </w:r>
          </w:p>
        </w:tc>
      </w:tr>
      <w:tr w:rsidR="00423E9D" w:rsidRPr="00423E9D" w:rsidTr="000D49E9">
        <w:trPr>
          <w:trHeight w:val="1272"/>
          <w:jc w:val="center"/>
        </w:trPr>
        <w:tc>
          <w:tcPr>
            <w:tcW w:w="248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54.5%</w:t>
            </w:r>
          </w:p>
        </w:tc>
        <w:tc>
          <w:tcPr>
            <w:tcW w:w="853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39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5.4%</w:t>
            </w:r>
          </w:p>
        </w:tc>
        <w:tc>
          <w:tcPr>
            <w:tcW w:w="696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4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</w:tr>
    </w:tbl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В конце года педагоги ДОУ проводили обследование воспитанников подготовительной группы на предмет оценки </w:t>
      </w:r>
      <w:proofErr w:type="spellStart"/>
      <w:r w:rsidRPr="00423E9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23E9D">
        <w:rPr>
          <w:rFonts w:ascii="Times New Roman" w:hAnsi="Times New Roman"/>
          <w:sz w:val="28"/>
          <w:szCs w:val="28"/>
        </w:rPr>
        <w:t xml:space="preserve"> предпосылок к учебной деятельности в количестве 38 человек. 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23E9D">
        <w:rPr>
          <w:rFonts w:ascii="Times New Roman" w:hAnsi="Times New Roman"/>
          <w:sz w:val="28"/>
          <w:szCs w:val="28"/>
        </w:rPr>
        <w:t xml:space="preserve">Задания позволили оценить уровень </w:t>
      </w:r>
      <w:proofErr w:type="spellStart"/>
      <w:r w:rsidRPr="00423E9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23E9D">
        <w:rPr>
          <w:rFonts w:ascii="Times New Roman" w:hAnsi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 xml:space="preserve">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E9D">
        <w:rPr>
          <w:rFonts w:ascii="Times New Roman" w:hAnsi="Times New Roman"/>
          <w:b/>
          <w:sz w:val="28"/>
          <w:szCs w:val="28"/>
        </w:rPr>
        <w:t>Система взаимодействия с родителями воспитанников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Взаимодействие с семьей 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1.   приобщение родителей к педагогиче</w:t>
      </w:r>
      <w:r w:rsidRPr="00423E9D">
        <w:rPr>
          <w:rFonts w:ascii="Times New Roman" w:hAnsi="Times New Roman"/>
          <w:sz w:val="28"/>
          <w:szCs w:val="28"/>
        </w:rPr>
        <w:softHyphen/>
        <w:t>скому процессу;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2 .  неограниченное (по времени) пребывание родителей в дошкольном образовательном учрежде</w:t>
      </w:r>
      <w:r w:rsidRPr="00423E9D">
        <w:rPr>
          <w:rFonts w:ascii="Times New Roman" w:hAnsi="Times New Roman"/>
          <w:sz w:val="28"/>
          <w:szCs w:val="28"/>
        </w:rPr>
        <w:softHyphen/>
        <w:t>нии в   период адаптации ребенка;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3 .  подготовка информационно-педагогического мате</w:t>
      </w:r>
      <w:r w:rsidRPr="00423E9D">
        <w:rPr>
          <w:rFonts w:ascii="Times New Roman" w:hAnsi="Times New Roman"/>
          <w:sz w:val="28"/>
          <w:szCs w:val="28"/>
        </w:rPr>
        <w:softHyphen/>
        <w:t>риала, выставок детских работ, которые позволят родителям ближе ознакомиться со спецификой дошкольного учреждения, с его воспитывающей и раз</w:t>
      </w:r>
      <w:r w:rsidRPr="00423E9D">
        <w:rPr>
          <w:rFonts w:ascii="Times New Roman" w:hAnsi="Times New Roman"/>
          <w:sz w:val="28"/>
          <w:szCs w:val="28"/>
        </w:rPr>
        <w:softHyphen/>
        <w:t>вивающей средой;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4.   воспитание ребенка в духе ува</w:t>
      </w:r>
      <w:r w:rsidRPr="00423E9D">
        <w:rPr>
          <w:rFonts w:ascii="Times New Roman" w:hAnsi="Times New Roman"/>
          <w:sz w:val="28"/>
          <w:szCs w:val="28"/>
        </w:rPr>
        <w:softHyphen/>
        <w:t>жения к отцу и матери;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5 .  совместное решение возникающих проблем для достижения согласия в получении положительных результатов.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9D">
        <w:rPr>
          <w:rFonts w:ascii="Times New Roman" w:hAnsi="Times New Roman"/>
          <w:sz w:val="28"/>
          <w:szCs w:val="28"/>
        </w:rPr>
        <w:t>       Семья и детский сад не могут заменить друг друга и должны взаимодействовать во имя полноценного развития ребенка.</w:t>
      </w:r>
    </w:p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E9D">
        <w:rPr>
          <w:rFonts w:ascii="Times New Roman" w:hAnsi="Times New Roman"/>
          <w:b/>
          <w:sz w:val="28"/>
          <w:szCs w:val="28"/>
        </w:rPr>
        <w:t>Взаимодействие с социумом: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</w:tblGrid>
      <w:tr w:rsidR="00423E9D" w:rsidRPr="00423E9D" w:rsidTr="000D49E9">
        <w:trPr>
          <w:trHeight w:val="210"/>
        </w:trPr>
        <w:tc>
          <w:tcPr>
            <w:tcW w:w="633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МБОУ СОШ № 1, МБОУ СОШ № 65</w:t>
            </w:r>
          </w:p>
        </w:tc>
      </w:tr>
      <w:tr w:rsidR="00423E9D" w:rsidRPr="00423E9D" w:rsidTr="000D49E9">
        <w:trPr>
          <w:trHeight w:val="96"/>
        </w:trPr>
        <w:tc>
          <w:tcPr>
            <w:tcW w:w="633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Центр детского творчества</w:t>
            </w:r>
          </w:p>
        </w:tc>
      </w:tr>
      <w:tr w:rsidR="00423E9D" w:rsidRPr="00423E9D" w:rsidTr="000D49E9">
        <w:trPr>
          <w:trHeight w:val="96"/>
        </w:trPr>
        <w:tc>
          <w:tcPr>
            <w:tcW w:w="633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423E9D" w:rsidRPr="00423E9D" w:rsidTr="000D49E9">
        <w:trPr>
          <w:trHeight w:val="96"/>
        </w:trPr>
        <w:tc>
          <w:tcPr>
            <w:tcW w:w="633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ДК «Предгорье»</w:t>
            </w:r>
          </w:p>
        </w:tc>
      </w:tr>
      <w:tr w:rsidR="00423E9D" w:rsidRPr="00423E9D" w:rsidTr="000D49E9">
        <w:trPr>
          <w:trHeight w:val="96"/>
        </w:trPr>
        <w:tc>
          <w:tcPr>
            <w:tcW w:w="6332" w:type="dxa"/>
          </w:tcPr>
          <w:p w:rsidR="00423E9D" w:rsidRPr="00423E9D" w:rsidRDefault="00423E9D" w:rsidP="00423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E9D">
              <w:rPr>
                <w:rFonts w:ascii="Times New Roman" w:hAnsi="Times New Roman"/>
                <w:sz w:val="28"/>
                <w:szCs w:val="28"/>
              </w:rPr>
              <w:t>ОГИБДД по Предгорному округу</w:t>
            </w:r>
          </w:p>
        </w:tc>
      </w:tr>
    </w:tbl>
    <w:p w:rsidR="00423E9D" w:rsidRPr="00423E9D" w:rsidRDefault="00423E9D" w:rsidP="00423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0DD8" w:rsidRPr="00140C2A" w:rsidRDefault="00423E9D" w:rsidP="001D3E30">
      <w:pPr>
        <w:spacing w:after="0" w:line="240" w:lineRule="auto"/>
        <w:jc w:val="both"/>
      </w:pPr>
      <w:r w:rsidRPr="00423E9D">
        <w:rPr>
          <w:rFonts w:ascii="Times New Roman" w:hAnsi="Times New Roman"/>
          <w:sz w:val="28"/>
          <w:szCs w:val="28"/>
        </w:rPr>
        <w:t xml:space="preserve">Совместно с МБОУ СОШ № 1 ежегодно проходят родительские собрания будущих первоклассников. В этом году, педагоги школы провели собрание для родителей с помощью платформы </w:t>
      </w:r>
      <w:r w:rsidRPr="00423E9D">
        <w:rPr>
          <w:rFonts w:ascii="Times New Roman" w:hAnsi="Times New Roman"/>
          <w:sz w:val="28"/>
          <w:szCs w:val="28"/>
          <w:lang w:val="en-US"/>
        </w:rPr>
        <w:t>Zoom</w:t>
      </w:r>
      <w:r w:rsidRPr="00423E9D">
        <w:rPr>
          <w:rFonts w:ascii="Times New Roman" w:hAnsi="Times New Roman"/>
          <w:sz w:val="28"/>
          <w:szCs w:val="28"/>
        </w:rPr>
        <w:t xml:space="preserve">. Два раза в неделю </w:t>
      </w:r>
      <w:r w:rsidRPr="00423E9D">
        <w:rPr>
          <w:rFonts w:ascii="Times New Roman" w:hAnsi="Times New Roman"/>
          <w:sz w:val="28"/>
          <w:szCs w:val="28"/>
        </w:rPr>
        <w:lastRenderedPageBreak/>
        <w:t xml:space="preserve">воспитанники МБДОУ № 8  старшего дошкольного возраста получают </w:t>
      </w:r>
      <w:r w:rsidR="001D3E30" w:rsidRPr="001D3E30">
        <w:rPr>
          <w:rFonts w:ascii="Times New Roman" w:hAnsi="Times New Roman"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bat.Document.DC" ShapeID="_x0000_i1025" DrawAspect="Content" ObjectID="_1716884557" r:id="rId8"/>
        </w:object>
      </w:r>
    </w:p>
    <w:sectPr w:rsidR="00180DD8" w:rsidRPr="00140C2A" w:rsidSect="00140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DB54D54"/>
    <w:multiLevelType w:val="hybridMultilevel"/>
    <w:tmpl w:val="E702E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B3E77FA"/>
    <w:multiLevelType w:val="hybridMultilevel"/>
    <w:tmpl w:val="F52C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9"/>
    <w:rsid w:val="00140C2A"/>
    <w:rsid w:val="00180DD8"/>
    <w:rsid w:val="001D3E30"/>
    <w:rsid w:val="001E1EE9"/>
    <w:rsid w:val="00423E9D"/>
    <w:rsid w:val="006133C1"/>
    <w:rsid w:val="006471F2"/>
    <w:rsid w:val="007A7487"/>
    <w:rsid w:val="009967EE"/>
    <w:rsid w:val="00B47ACB"/>
    <w:rsid w:val="00ED73EF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Основной текст (61)_"/>
    <w:link w:val="610"/>
    <w:locked/>
    <w:rsid w:val="001E1E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E1EE9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1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Основной текст (61)_"/>
    <w:link w:val="610"/>
    <w:locked/>
    <w:rsid w:val="001E1E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E1EE9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8.pre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2021-06-08T08:18:00Z</cp:lastPrinted>
  <dcterms:created xsi:type="dcterms:W3CDTF">2022-06-16T08:36:00Z</dcterms:created>
  <dcterms:modified xsi:type="dcterms:W3CDTF">2022-06-16T08:36:00Z</dcterms:modified>
</cp:coreProperties>
</file>