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5846" w14:textId="77777777" w:rsidR="009515D2" w:rsidRDefault="009515D2"/>
    <w:p w14:paraId="32EE2218" w14:textId="77777777" w:rsidR="009515D2" w:rsidRDefault="009515D2"/>
    <w:p w14:paraId="07CD4D26" w14:textId="60A4FBA4" w:rsidR="009515D2" w:rsidRDefault="009515D2" w:rsidP="009515D2">
      <w:pPr>
        <w:jc w:val="center"/>
      </w:pPr>
      <w:r>
        <w:rPr>
          <w:noProof/>
        </w:rPr>
        <w:drawing>
          <wp:inline distT="0" distB="0" distL="0" distR="0" wp14:anchorId="3456A14A" wp14:editId="595E60DA">
            <wp:extent cx="4486275" cy="74213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29" cy="7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C4EE" w14:textId="77777777" w:rsidR="009515D2" w:rsidRDefault="009515D2"/>
    <w:p w14:paraId="6070CE23" w14:textId="2594EBAD" w:rsidR="009515D2" w:rsidRDefault="009515D2" w:rsidP="009515D2">
      <w:pPr>
        <w:jc w:val="center"/>
      </w:pPr>
      <w:r>
        <w:rPr>
          <w:noProof/>
        </w:rPr>
        <w:drawing>
          <wp:inline distT="0" distB="0" distL="0" distR="0" wp14:anchorId="5D221A4C" wp14:editId="0057B645">
            <wp:extent cx="4838700" cy="29223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52" cy="292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AD7E8" w14:textId="77777777" w:rsidR="009515D2" w:rsidRDefault="009515D2"/>
    <w:p w14:paraId="2861772D" w14:textId="6786D944" w:rsidR="003106A9" w:rsidRDefault="003106A9"/>
    <w:p w14:paraId="67CC368B" w14:textId="77777777" w:rsidR="009515D2" w:rsidRDefault="009515D2"/>
    <w:p w14:paraId="3AEB6373" w14:textId="77777777" w:rsidR="003106A9" w:rsidRPr="00420038" w:rsidRDefault="003106A9" w:rsidP="003106A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860000"/>
          <w:sz w:val="28"/>
          <w:szCs w:val="28"/>
        </w:rPr>
        <w:t>Год педагога и наставника в России</w:t>
      </w:r>
    </w:p>
    <w:p w14:paraId="735304AC" w14:textId="77777777" w:rsidR="003106A9" w:rsidRPr="00420038" w:rsidRDefault="003106A9" w:rsidP="003106A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4"/>
          <w:rFonts w:ascii="Times New Roman" w:hAnsi="Times New Roman" w:cs="Times New Roman"/>
          <w:b/>
          <w:bCs/>
          <w:color w:val="860000"/>
          <w:sz w:val="28"/>
          <w:szCs w:val="28"/>
          <w:shd w:val="clear" w:color="auto" w:fill="FFFFFF"/>
        </w:rPr>
        <w:t>Уважаемые коллеги!</w:t>
      </w:r>
    </w:p>
    <w:p w14:paraId="52E728C7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 «В знак высочайшей 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 – сказал глава государства на встрече с лауреатами и финалистами конкурса «Учитель года России».</w:t>
      </w:r>
    </w:p>
    <w:p w14:paraId="09144286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 27 июня 2022 года Президент России Владимир Путин подписал соответствующий указ. Год педагога и наставника проводится с целью признания особого статуса представителей профессии.</w:t>
      </w:r>
    </w:p>
    <w:p w14:paraId="6948B531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ЦЕЛЬ:</w:t>
      </w: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003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ПРИЗНАНИЕ ОСОБОГО СТАТУСА ПЕДАГОГИЧЕСКИХ РАБОТНИКОВ, В ТОМ ЧИСЛЕ ОСУЩЕСТВЛЯЮЩИХ НАСТАВНИЧЕСКУЮ ДЕЯТЕЛЬНОСТЬ</w:t>
      </w: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55C0094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соответствии с указом Президента Российской Федерации от 27.06.2022 №401 «О проведении в Российской Федерации Года педагога и наставника»)</w:t>
      </w:r>
    </w:p>
    <w:p w14:paraId="558EF732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ЗАДАЧИ:</w:t>
      </w:r>
    </w:p>
    <w:p w14:paraId="68AE134D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 Повышение престижа профессии педагога среди учащихся (включая педагогические классы), абитуриентов, родителей.</w:t>
      </w:r>
    </w:p>
    <w:p w14:paraId="79275E84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Стимулирование работы по специальности среди студентов педагогических направлений и популяризация технических специальностей.</w:t>
      </w:r>
    </w:p>
    <w:p w14:paraId="7661DD38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лидеров мнений и их продвижение среди широкой и профессиональной общественности. •Популяризация наследия великих отечественных педагогов прошлого.</w:t>
      </w:r>
    </w:p>
    <w:p w14:paraId="2370A382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 Освещение деятельности государства в развитии педагогической сферы и института наставничества.</w:t>
      </w:r>
    </w:p>
    <w:p w14:paraId="333D76F0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Разработка и реализация специальных проектов – дополнительных мер по улучшению условий труда и жизни педагогов и наставников.</w:t>
      </w:r>
    </w:p>
    <w:p w14:paraId="58089E51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 Повышение статуса специальных педагогов и учителей-предметников.</w:t>
      </w:r>
    </w:p>
    <w:p w14:paraId="5DAE6E0E" w14:textId="77777777" w:rsidR="003106A9" w:rsidRPr="00420038" w:rsidRDefault="003106A9" w:rsidP="003106A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9A0000"/>
          <w:sz w:val="28"/>
          <w:szCs w:val="28"/>
          <w:shd w:val="clear" w:color="auto" w:fill="FFFFFF"/>
        </w:rPr>
        <w:t>Педагог и наставник</w:t>
      </w:r>
    </w:p>
    <w:p w14:paraId="07C0E6C1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уникальная профессия, вне времени, моды и географии. Являясь одной из древнейших профессий, она остаётся нужной и востребованной по сей день. Как и всё на свете, со временем она претерпевает изменения.</w:t>
      </w:r>
    </w:p>
    <w:p w14:paraId="0E614186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он современный педагог? </w:t>
      </w: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педагог – это человек интересный, понимающий, любящий свой предмет, умеющий использовать новые технологии и находить подход к каждому ученику.</w:t>
      </w:r>
    </w:p>
    <w:p w14:paraId="441B6920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нужен наставник? </w:t>
      </w:r>
    </w:p>
    <w:p w14:paraId="6A9CDA59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</w:t>
      </w: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помощник в учёбе. Обычно он: проводит с ребёнком встречи, направленные на развитие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(навыков тайм-менеджмента, коммуникации, креативного мышления), следит за нагрузкой ребёнка, помогает ему распределять время, консультирует семью о процессе учебы, следит за успеваемостью и говорит об этом с родителями, решает организационные и технические вопросы, мотивирует и подбадривает ребёнка.</w:t>
      </w:r>
    </w:p>
    <w:p w14:paraId="1E716D7D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и наставники — это основа любого общества. Какие нравственные основы заложит, каким навыкам обучит учитель своего ученика, таким будет ученик. Говоря о великих личностях истории, мы обязательно вспоминаем их наставников: Александра Македонского и Аристотеля, Петра I и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Семеона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Полоцкого.</w:t>
      </w:r>
    </w:p>
    <w:p w14:paraId="00821022" w14:textId="77777777" w:rsidR="003106A9" w:rsidRPr="00420038" w:rsidRDefault="003106A9" w:rsidP="00310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престиж профессии педагога не высок. Повышение социального престижа профессии, развитие творческого и профессионального потенциала учителей, признание особого статуса педагогических работников, в том числе осуществляющих наставническую деятельность – вот цель объявленного президентом Года педагога и наставника в 2023 году.</w:t>
      </w:r>
    </w:p>
    <w:p w14:paraId="6CD3B36B" w14:textId="77777777" w:rsidR="003106A9" w:rsidRDefault="003106A9"/>
    <w:sectPr w:rsidR="003106A9" w:rsidSect="003106A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A9"/>
    <w:rsid w:val="003106A9"/>
    <w:rsid w:val="009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C81D"/>
  <w15:chartTrackingRefBased/>
  <w15:docId w15:val="{97F160B9-25E2-4A7F-90DE-94C31F2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6A9"/>
    <w:rPr>
      <w:b/>
      <w:bCs/>
    </w:rPr>
  </w:style>
  <w:style w:type="character" w:styleId="a4">
    <w:name w:val="Emphasis"/>
    <w:basedOn w:val="a0"/>
    <w:uiPriority w:val="20"/>
    <w:qFormat/>
    <w:rsid w:val="003106A9"/>
    <w:rPr>
      <w:i/>
      <w:iCs/>
    </w:rPr>
  </w:style>
  <w:style w:type="paragraph" w:styleId="a5">
    <w:name w:val="No Spacing"/>
    <w:uiPriority w:val="1"/>
    <w:qFormat/>
    <w:rsid w:val="00310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Веселова</dc:creator>
  <cp:keywords/>
  <dc:description/>
  <cp:lastModifiedBy>Наталья Веселова</cp:lastModifiedBy>
  <cp:revision>2</cp:revision>
  <dcterms:created xsi:type="dcterms:W3CDTF">2023-06-18T06:38:00Z</dcterms:created>
  <dcterms:modified xsi:type="dcterms:W3CDTF">2023-06-18T07:05:00Z</dcterms:modified>
</cp:coreProperties>
</file>